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F2" w:rsidRDefault="00F133F2" w:rsidP="0074339F">
      <w:pPr>
        <w:tabs>
          <w:tab w:val="left" w:pos="0"/>
        </w:tabs>
        <w:spacing w:after="0"/>
      </w:pPr>
    </w:p>
    <w:p w:rsidR="00BC6BE2" w:rsidRPr="00C71CF2" w:rsidRDefault="00F133F2" w:rsidP="00C71CF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C71CF2">
        <w:rPr>
          <w:rFonts w:ascii="Calibri" w:hAnsi="Calibri" w:cs="Calibri"/>
          <w:b/>
          <w:sz w:val="32"/>
          <w:szCs w:val="32"/>
        </w:rPr>
        <w:t xml:space="preserve">PROGRAM WIZYTY STUDYJNEJ </w:t>
      </w:r>
    </w:p>
    <w:p w:rsidR="00F133F2" w:rsidRPr="00C71CF2" w:rsidRDefault="00BC6BE2" w:rsidP="00C71CF2">
      <w:pPr>
        <w:spacing w:after="0"/>
        <w:jc w:val="center"/>
        <w:rPr>
          <w:b/>
          <w:sz w:val="32"/>
          <w:szCs w:val="32"/>
        </w:rPr>
      </w:pPr>
      <w:r w:rsidRPr="00C71CF2">
        <w:rPr>
          <w:b/>
          <w:sz w:val="32"/>
          <w:szCs w:val="32"/>
        </w:rPr>
        <w:t>w ramach projektu „Obywatelska Wielkopolska”</w:t>
      </w:r>
    </w:p>
    <w:p w:rsidR="00F133F2" w:rsidRPr="00C71CF2" w:rsidRDefault="001B7812" w:rsidP="00C71CF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C71CF2">
        <w:rPr>
          <w:rFonts w:ascii="Calibri" w:hAnsi="Calibri" w:cs="Calibri"/>
          <w:b/>
          <w:sz w:val="32"/>
          <w:szCs w:val="32"/>
        </w:rPr>
        <w:t>dla Gmin Rydzyna, Krobia, Śrem, Lwówek</w:t>
      </w:r>
    </w:p>
    <w:p w:rsidR="00F133F2" w:rsidRPr="00C71CF2" w:rsidRDefault="00F133F2" w:rsidP="00C71CF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C71CF2">
        <w:rPr>
          <w:rFonts w:ascii="Calibri" w:hAnsi="Calibri" w:cs="Calibri"/>
          <w:b/>
          <w:sz w:val="32"/>
          <w:szCs w:val="32"/>
        </w:rPr>
        <w:t xml:space="preserve"> 28 -29 maj 2015 r.</w:t>
      </w:r>
    </w:p>
    <w:p w:rsidR="00BC6BE2" w:rsidRPr="00C71CF2" w:rsidRDefault="00BC6BE2" w:rsidP="00F133F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C6BE2" w:rsidRDefault="00BC6BE2" w:rsidP="00BC6BE2">
      <w:r>
        <w:t>Organizator: Związek Organizacji Sieć Współpracy Barka</w:t>
      </w:r>
    </w:p>
    <w:p w:rsidR="00F133F2" w:rsidRPr="00BC6BE2" w:rsidRDefault="00BC6BE2" w:rsidP="00BC6BE2">
      <w:r>
        <w:t>Organizator pokrywa koszty dojazdu, wyżywienia, zakwaterowania</w:t>
      </w:r>
    </w:p>
    <w:p w:rsidR="002D2E57" w:rsidRDefault="002D2E57" w:rsidP="002D2E57">
      <w:pPr>
        <w:spacing w:after="0"/>
        <w:rPr>
          <w:rFonts w:ascii="Calibri" w:hAnsi="Calibri" w:cs="Calibri"/>
          <w:b/>
          <w:sz w:val="28"/>
          <w:szCs w:val="28"/>
        </w:rPr>
      </w:pPr>
      <w:r w:rsidRPr="004729FB">
        <w:rPr>
          <w:rFonts w:ascii="Calibri" w:hAnsi="Calibri" w:cs="Calibri"/>
          <w:b/>
          <w:sz w:val="28"/>
          <w:szCs w:val="28"/>
        </w:rPr>
        <w:t>1 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109"/>
      </w:tblGrid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06073D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Wyjazd z Rydzyny</w:t>
            </w:r>
            <w:r w:rsidR="004A678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D2E57" w:rsidRPr="000040EC" w:rsidRDefault="004A6781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6073D">
              <w:rPr>
                <w:rFonts w:ascii="Calibri" w:hAnsi="Calibri" w:cs="Calibri"/>
                <w:sz w:val="20"/>
                <w:szCs w:val="20"/>
              </w:rPr>
              <w:t>MG</w:t>
            </w:r>
            <w:r>
              <w:rPr>
                <w:rFonts w:ascii="Calibri" w:hAnsi="Calibri" w:cs="Calibri"/>
                <w:sz w:val="20"/>
                <w:szCs w:val="20"/>
              </w:rPr>
              <w:t>OPS</w:t>
            </w:r>
            <w:r w:rsidR="000607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6073D" w:rsidRPr="0006073D">
              <w:rPr>
                <w:rFonts w:ascii="Calibri" w:hAnsi="Calibri" w:cs="Calibri"/>
                <w:sz w:val="20"/>
                <w:szCs w:val="20"/>
              </w:rPr>
              <w:t>Rzeczypospolitej 9, 64-130 Rydzyna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06073D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Wyjazd z Krobi</w:t>
            </w:r>
            <w:r w:rsidR="00202E6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D2E57" w:rsidRPr="000040EC" w:rsidRDefault="00202E6D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(Rynek</w:t>
            </w:r>
            <w:r w:rsidR="0006073D">
              <w:rPr>
                <w:rFonts w:ascii="Calibri" w:hAnsi="Calibri" w:cs="Calibri"/>
                <w:sz w:val="20"/>
                <w:szCs w:val="20"/>
              </w:rPr>
              <w:t xml:space="preserve"> przy Ratuszu w Krobi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09:15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475C0C" w:rsidRDefault="002D2E57" w:rsidP="0006073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Wyjazd ze Śremu</w:t>
            </w:r>
            <w:r w:rsidR="0006073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6073D" w:rsidRPr="0006073D" w:rsidRDefault="0006073D" w:rsidP="0006073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(Intermarche przy wylocie ze Śremu na Poznań</w:t>
            </w:r>
          </w:p>
          <w:p w:rsidR="002D2E57" w:rsidRPr="000040EC" w:rsidRDefault="0006073D" w:rsidP="0006073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Pr="0006073D">
              <w:rPr>
                <w:rFonts w:ascii="Calibri" w:hAnsi="Calibri" w:cs="Calibri"/>
                <w:sz w:val="20"/>
                <w:szCs w:val="20"/>
              </w:rPr>
              <w:t>Piłsudskiego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6073D">
              <w:rPr>
                <w:rFonts w:ascii="Calibri" w:hAnsi="Calibri" w:cs="Calibri"/>
                <w:sz w:val="20"/>
                <w:szCs w:val="20"/>
              </w:rPr>
              <w:t>63-100 Śrem</w:t>
            </w:r>
            <w:r w:rsidR="00202E6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Przyjazd do Poznania</w:t>
            </w:r>
          </w:p>
        </w:tc>
      </w:tr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auto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10:30 – 11:30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 xml:space="preserve">Fundacja </w:t>
            </w:r>
            <w:proofErr w:type="spellStart"/>
            <w:r w:rsidRPr="000040EC">
              <w:rPr>
                <w:rFonts w:ascii="Calibri" w:hAnsi="Calibri" w:cs="Calibri"/>
                <w:sz w:val="20"/>
                <w:szCs w:val="20"/>
              </w:rPr>
              <w:t>Animatornia</w:t>
            </w:r>
            <w:proofErr w:type="spellEnd"/>
            <w:r w:rsidR="00C71CF2">
              <w:rPr>
                <w:rFonts w:ascii="Calibri" w:hAnsi="Calibri" w:cs="Calibri"/>
                <w:sz w:val="20"/>
                <w:szCs w:val="20"/>
              </w:rPr>
              <w:t xml:space="preserve"> – Zakład Makerspace</w:t>
            </w:r>
            <w:bookmarkStart w:id="0" w:name="_GoBack"/>
            <w:bookmarkEnd w:id="0"/>
          </w:p>
          <w:p w:rsidR="002D2E57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Usługi dla mieszkańców</w:t>
            </w:r>
          </w:p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(Poznań, ul. Wawrzyniaka 39)</w:t>
            </w:r>
          </w:p>
        </w:tc>
      </w:tr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 xml:space="preserve">11:30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0040EC">
              <w:rPr>
                <w:rFonts w:ascii="Calibri" w:hAnsi="Calibri" w:cs="Calibri"/>
                <w:sz w:val="20"/>
                <w:szCs w:val="20"/>
              </w:rPr>
              <w:t xml:space="preserve"> 12:00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Przejazd do Barki</w:t>
            </w:r>
          </w:p>
        </w:tc>
      </w:tr>
      <w:tr w:rsidR="002D2E57" w:rsidRPr="000040EC" w:rsidTr="009958CF">
        <w:trPr>
          <w:trHeight w:val="517"/>
        </w:trPr>
        <w:tc>
          <w:tcPr>
            <w:tcW w:w="1953" w:type="dxa"/>
            <w:shd w:val="clear" w:color="auto" w:fill="auto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12:00 – 14:00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Fundacja Pomocy Wzajemnej Barka</w:t>
            </w:r>
          </w:p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Związek Organizacji Sieć Współpracy Barka</w:t>
            </w:r>
          </w:p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Stowarzyszenie Szkoła Barki</w:t>
            </w:r>
          </w:p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2 Centra Integracji Społecznej</w:t>
            </w:r>
          </w:p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(Poznań, ul. Św. Wincentego 6)</w:t>
            </w:r>
          </w:p>
        </w:tc>
      </w:tr>
      <w:tr w:rsidR="002D2E57" w:rsidRPr="000040EC" w:rsidTr="009958CF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14:00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0040EC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Obiad w Bistro</w:t>
            </w:r>
          </w:p>
        </w:tc>
      </w:tr>
      <w:tr w:rsidR="002D2E57" w:rsidRPr="000040EC" w:rsidTr="009958CF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15:00 – 15:15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Przejście do restauracji „Wspólny Stół”</w:t>
            </w:r>
          </w:p>
        </w:tc>
      </w:tr>
      <w:tr w:rsidR="002D2E57" w:rsidRPr="000040EC" w:rsidTr="009958CF">
        <w:trPr>
          <w:trHeight w:val="520"/>
        </w:trPr>
        <w:tc>
          <w:tcPr>
            <w:tcW w:w="1953" w:type="dxa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040EC">
              <w:rPr>
                <w:rFonts w:ascii="Calibri" w:hAnsi="Calibri" w:cs="Calibri"/>
                <w:sz w:val="20"/>
                <w:szCs w:val="20"/>
              </w:rPr>
              <w:t>:15 – 16</w:t>
            </w:r>
            <w:r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7109" w:type="dxa"/>
            <w:vAlign w:val="center"/>
          </w:tcPr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 xml:space="preserve">Restauracja „Wspólny Stół”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</w:p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 xml:space="preserve">przedsiębiorstwo społeczne prowadzone przez </w:t>
            </w:r>
          </w:p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spółdzielnię socjalną osób prawnych</w:t>
            </w:r>
          </w:p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(Poznań, ul. Śródka 6)</w:t>
            </w:r>
          </w:p>
        </w:tc>
      </w:tr>
      <w:tr w:rsidR="002D2E57" w:rsidRPr="000040EC" w:rsidTr="009958CF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sz w:val="20"/>
                <w:szCs w:val="20"/>
              </w:rPr>
              <w:t>:15</w:t>
            </w:r>
            <w:r w:rsidRPr="000040EC">
              <w:rPr>
                <w:rFonts w:ascii="Calibri" w:hAnsi="Calibri" w:cs="Calibri"/>
                <w:sz w:val="20"/>
                <w:szCs w:val="20"/>
              </w:rPr>
              <w:t xml:space="preserve"> – 16</w:t>
            </w:r>
            <w:r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Powrót do Barki</w:t>
            </w:r>
          </w:p>
        </w:tc>
      </w:tr>
      <w:tr w:rsidR="002D2E57" w:rsidRPr="000040EC" w:rsidTr="009958CF">
        <w:trPr>
          <w:trHeight w:val="564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19:00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kolacja</w:t>
            </w:r>
          </w:p>
        </w:tc>
      </w:tr>
    </w:tbl>
    <w:p w:rsidR="002D2E57" w:rsidRDefault="002D2E57" w:rsidP="002D2E5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2D2E57" w:rsidRDefault="002D2E57" w:rsidP="002D2E57">
      <w:pPr>
        <w:spacing w:after="0"/>
        <w:rPr>
          <w:rFonts w:ascii="Calibri" w:hAnsi="Calibri" w:cs="Calibri"/>
          <w:b/>
          <w:sz w:val="32"/>
          <w:szCs w:val="32"/>
        </w:rPr>
      </w:pPr>
    </w:p>
    <w:p w:rsidR="00C71CF2" w:rsidRDefault="00C71CF2" w:rsidP="002D2E57">
      <w:pPr>
        <w:spacing w:after="0"/>
        <w:rPr>
          <w:rFonts w:ascii="Calibri" w:hAnsi="Calibri" w:cs="Calibri"/>
          <w:b/>
          <w:sz w:val="32"/>
          <w:szCs w:val="32"/>
        </w:rPr>
      </w:pPr>
    </w:p>
    <w:p w:rsidR="00C71CF2" w:rsidRDefault="00C71CF2" w:rsidP="002D2E57">
      <w:pPr>
        <w:spacing w:after="0"/>
        <w:rPr>
          <w:rFonts w:ascii="Calibri" w:hAnsi="Calibri" w:cs="Calibri"/>
          <w:b/>
          <w:sz w:val="32"/>
          <w:szCs w:val="32"/>
        </w:rPr>
      </w:pPr>
    </w:p>
    <w:p w:rsidR="002D2E57" w:rsidRPr="00391947" w:rsidRDefault="002D2E57" w:rsidP="002D2E57">
      <w:pPr>
        <w:spacing w:after="0"/>
        <w:rPr>
          <w:rFonts w:ascii="Calibri" w:hAnsi="Calibri" w:cs="Calibri"/>
          <w:b/>
          <w:sz w:val="32"/>
          <w:szCs w:val="32"/>
        </w:rPr>
      </w:pPr>
      <w:r w:rsidRPr="004729FB">
        <w:rPr>
          <w:rFonts w:ascii="Calibri" w:hAnsi="Calibri" w:cs="Calibri"/>
          <w:b/>
          <w:sz w:val="32"/>
          <w:szCs w:val="32"/>
        </w:rPr>
        <w:t>2 DZIEŃ</w:t>
      </w:r>
    </w:p>
    <w:p w:rsidR="002D2E57" w:rsidRPr="00FE5750" w:rsidRDefault="002D2E57" w:rsidP="002D2E57">
      <w:pPr>
        <w:spacing w:after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19"/>
      </w:tblGrid>
      <w:tr w:rsidR="002D2E57" w:rsidRPr="00FE5750" w:rsidTr="009958CF">
        <w:trPr>
          <w:trHeight w:val="517"/>
        </w:trPr>
        <w:tc>
          <w:tcPr>
            <w:tcW w:w="1943" w:type="dxa"/>
            <w:shd w:val="clear" w:color="auto" w:fill="DBE5F1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08:00 – 09:00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Śniadanie</w:t>
            </w:r>
          </w:p>
        </w:tc>
      </w:tr>
      <w:tr w:rsidR="002D2E57" w:rsidRPr="00FE5750" w:rsidTr="009958CF">
        <w:trPr>
          <w:trHeight w:val="517"/>
        </w:trPr>
        <w:tc>
          <w:tcPr>
            <w:tcW w:w="1943" w:type="dxa"/>
            <w:shd w:val="clear" w:color="auto" w:fill="DBE5F1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09:00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10:15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Chudobczyc</w:t>
            </w:r>
          </w:p>
        </w:tc>
      </w:tr>
      <w:tr w:rsidR="002D2E57" w:rsidRPr="00FE5750" w:rsidTr="009958CF">
        <w:trPr>
          <w:trHeight w:val="1278"/>
        </w:trPr>
        <w:tc>
          <w:tcPr>
            <w:tcW w:w="1943" w:type="dxa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10:15 – 12:15</w:t>
            </w:r>
          </w:p>
        </w:tc>
        <w:tc>
          <w:tcPr>
            <w:tcW w:w="7119" w:type="dxa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Stowarzyszenie Integracyjne Wspólnoty Barka </w:t>
            </w:r>
          </w:p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Centra Integracji Społecznej w Chudobczycach i Zgierzynce</w:t>
            </w:r>
          </w:p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sz w:val="20"/>
                <w:szCs w:val="20"/>
              </w:rPr>
              <w:t>(zlecenia realizowane na rzecz przedsiębiorców i gminy)</w:t>
            </w:r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Gospodarstwo ekologiczne i ogród warzywny w Chudobczycach</w:t>
            </w:r>
          </w:p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Przedsiębiorstwo Społeczne Barki – </w:t>
            </w:r>
          </w:p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Ośrodek Wypoczynkowy nad Jeziorem Lubasz</w:t>
            </w:r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 (Chudobczyce 17 – gmina Kwilcz)</w:t>
            </w:r>
          </w:p>
        </w:tc>
      </w:tr>
      <w:tr w:rsidR="002D2E57" w:rsidRPr="00FE5750" w:rsidTr="009958CF">
        <w:trPr>
          <w:trHeight w:val="656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12:15 – 12:45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Posadówka</w:t>
            </w:r>
          </w:p>
        </w:tc>
      </w:tr>
      <w:tr w:rsidR="002D2E57" w:rsidRPr="00FE5750" w:rsidTr="009958CF">
        <w:trPr>
          <w:trHeight w:val="1416"/>
        </w:trPr>
        <w:tc>
          <w:tcPr>
            <w:tcW w:w="1943" w:type="dxa"/>
            <w:shd w:val="clear" w:color="auto" w:fill="auto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12:45 – 14:00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B0FA5" w:rsidRDefault="00BB0FA5" w:rsidP="00BB0F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przedstawicielem</w:t>
            </w:r>
            <w:r w:rsidRPr="00321487">
              <w:rPr>
                <w:sz w:val="20"/>
                <w:szCs w:val="20"/>
              </w:rPr>
              <w:t xml:space="preserve"> partnerstwa lokalnego Gminy Lwówek</w:t>
            </w:r>
            <w:r>
              <w:rPr>
                <w:sz w:val="20"/>
                <w:szCs w:val="20"/>
              </w:rPr>
              <w:t xml:space="preserve"> –</w:t>
            </w:r>
          </w:p>
          <w:p w:rsidR="002D2E57" w:rsidRPr="005C46D4" w:rsidRDefault="00BB0FA5" w:rsidP="00BB0F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MGOPS Alicją Zając</w:t>
            </w:r>
          </w:p>
          <w:p w:rsidR="002D2E57" w:rsidRPr="005C46D4" w:rsidRDefault="002D2E57" w:rsidP="009958CF">
            <w:pPr>
              <w:spacing w:after="0"/>
              <w:jc w:val="center"/>
              <w:rPr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Stowarzyszenie </w:t>
            </w:r>
            <w:proofErr w:type="spellStart"/>
            <w:r w:rsidRPr="005C46D4">
              <w:rPr>
                <w:rFonts w:ascii="Calibri" w:hAnsi="Calibri" w:cs="Calibri"/>
                <w:sz w:val="20"/>
                <w:szCs w:val="20"/>
              </w:rPr>
              <w:t>Wielkopomoc</w:t>
            </w:r>
            <w:proofErr w:type="spellEnd"/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Spółdzielnia Socjalna Nowator</w:t>
            </w:r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Przedsiębiorstwo społeczne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Schronisko dla bezdomnych zwierząt „</w:t>
            </w:r>
            <w:proofErr w:type="spellStart"/>
            <w:r w:rsidRPr="005C46D4">
              <w:rPr>
                <w:rFonts w:ascii="Calibri" w:hAnsi="Calibri" w:cs="Calibri"/>
                <w:sz w:val="20"/>
                <w:szCs w:val="20"/>
              </w:rPr>
              <w:t>Zwierzakowo</w:t>
            </w:r>
            <w:proofErr w:type="spellEnd"/>
            <w:r w:rsidRPr="005C46D4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(Posadówek 1 – gmina Lwówek)</w:t>
            </w:r>
          </w:p>
        </w:tc>
      </w:tr>
      <w:tr w:rsidR="002D2E57" w:rsidRPr="00FE5750" w:rsidTr="009958CF">
        <w:trPr>
          <w:trHeight w:val="542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14:00 – 14:15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na obiad</w:t>
            </w:r>
          </w:p>
        </w:tc>
      </w:tr>
      <w:tr w:rsidR="002D2E57" w:rsidRPr="00FE5750" w:rsidTr="009958CF">
        <w:trPr>
          <w:trHeight w:val="563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15:1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Obiad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Lwówku</w:t>
            </w:r>
          </w:p>
        </w:tc>
      </w:tr>
      <w:tr w:rsidR="002D2E57" w:rsidRPr="00FE5750" w:rsidTr="009958CF">
        <w:trPr>
          <w:trHeight w:val="551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 – 15:4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2D2E57" w:rsidRPr="005C46D4" w:rsidRDefault="002D2E57" w:rsidP="009958C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Marszewa</w:t>
            </w:r>
          </w:p>
        </w:tc>
      </w:tr>
      <w:tr w:rsidR="002D2E57" w:rsidRPr="00FE5750" w:rsidTr="009958CF">
        <w:trPr>
          <w:trHeight w:val="546"/>
        </w:trPr>
        <w:tc>
          <w:tcPr>
            <w:tcW w:w="1943" w:type="dxa"/>
            <w:shd w:val="clear" w:color="auto" w:fill="auto"/>
            <w:vAlign w:val="center"/>
          </w:tcPr>
          <w:p w:rsidR="002D2E57" w:rsidRPr="005C46D4" w:rsidRDefault="002D2E57" w:rsidP="009958CF">
            <w:pPr>
              <w:pStyle w:val="NormalnyWeb"/>
              <w:spacing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15:4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17:15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Fundacja Zbigniewa Ściany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Gospodarstwo Edukacji Ekologicznej</w:t>
            </w:r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Rozwiązywanie problemów mieszkaniowych – budowa domu z gliny dla rodziny, która doświadczyła bezdomności</w:t>
            </w:r>
          </w:p>
          <w:p w:rsidR="002D2E57" w:rsidRPr="005C46D4" w:rsidRDefault="002D2E57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(Marszewo 1 – gmina Lwówek)</w:t>
            </w:r>
          </w:p>
        </w:tc>
      </w:tr>
      <w:tr w:rsidR="002D2E57" w:rsidRPr="000040EC" w:rsidTr="009958CF">
        <w:trPr>
          <w:trHeight w:val="546"/>
        </w:trPr>
        <w:tc>
          <w:tcPr>
            <w:tcW w:w="1943" w:type="dxa"/>
            <w:shd w:val="clear" w:color="auto" w:fill="DBE5F1"/>
            <w:vAlign w:val="center"/>
          </w:tcPr>
          <w:p w:rsidR="002D2E57" w:rsidRPr="000040EC" w:rsidRDefault="00D654F8" w:rsidP="009958CF">
            <w:pPr>
              <w:pStyle w:val="NormalnyWeb"/>
              <w:spacing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17:15 – 18:30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2D2E57" w:rsidRPr="000040EC" w:rsidRDefault="00D654F8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Przejazd do Poznania</w:t>
            </w:r>
          </w:p>
        </w:tc>
      </w:tr>
      <w:tr w:rsidR="00D654F8" w:rsidRPr="000040EC" w:rsidTr="009958CF">
        <w:trPr>
          <w:trHeight w:val="546"/>
        </w:trPr>
        <w:tc>
          <w:tcPr>
            <w:tcW w:w="1943" w:type="dxa"/>
            <w:shd w:val="clear" w:color="auto" w:fill="DBE5F1"/>
            <w:vAlign w:val="center"/>
          </w:tcPr>
          <w:p w:rsidR="00D654F8" w:rsidRPr="000040EC" w:rsidRDefault="00D654F8" w:rsidP="009958CF">
            <w:pPr>
              <w:pStyle w:val="NormalnyWeb"/>
              <w:spacing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18:30 – 19:15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D654F8" w:rsidRPr="000040EC" w:rsidRDefault="00D654F8" w:rsidP="009958C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Przejazd do Śremu</w:t>
            </w:r>
          </w:p>
        </w:tc>
      </w:tr>
      <w:tr w:rsidR="002D2E57" w:rsidRPr="000040EC" w:rsidTr="009958CF">
        <w:trPr>
          <w:trHeight w:val="520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2D2E57" w:rsidRPr="000040EC" w:rsidRDefault="00D654F8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19:15</w:t>
            </w:r>
            <w:r w:rsidR="00D04C4A">
              <w:rPr>
                <w:rFonts w:ascii="Calibri" w:hAnsi="Calibri" w:cs="Calibri"/>
                <w:sz w:val="20"/>
                <w:szCs w:val="20"/>
              </w:rPr>
              <w:t xml:space="preserve"> – 20:0</w:t>
            </w:r>
            <w:r w:rsidR="002D2E57" w:rsidRPr="000040E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Przejazd do Krobi</w:t>
            </w:r>
          </w:p>
        </w:tc>
      </w:tr>
      <w:tr w:rsidR="002D2E57" w:rsidRPr="000040EC" w:rsidTr="009958CF">
        <w:trPr>
          <w:trHeight w:val="520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2D2E57" w:rsidRPr="000040EC" w:rsidRDefault="00D04C4A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D2E57" w:rsidRPr="000040E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:00 – 20:3</w:t>
            </w:r>
            <w:r w:rsidR="002D2E57" w:rsidRPr="000040E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2D2E57" w:rsidRPr="000040EC" w:rsidRDefault="002D2E57" w:rsidP="009958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EC">
              <w:rPr>
                <w:rFonts w:ascii="Calibri" w:hAnsi="Calibri" w:cs="Calibri"/>
                <w:sz w:val="20"/>
                <w:szCs w:val="20"/>
              </w:rPr>
              <w:t>Przejazd do Rydzyny</w:t>
            </w:r>
          </w:p>
        </w:tc>
      </w:tr>
    </w:tbl>
    <w:p w:rsidR="002D2E57" w:rsidRPr="009C07AF" w:rsidRDefault="002D2E57" w:rsidP="00C71CF2">
      <w:pPr>
        <w:tabs>
          <w:tab w:val="left" w:pos="0"/>
          <w:tab w:val="left" w:pos="5520"/>
        </w:tabs>
        <w:spacing w:after="0"/>
      </w:pPr>
    </w:p>
    <w:sectPr w:rsidR="002D2E57" w:rsidRPr="009C07AF" w:rsidSect="00AB3772">
      <w:headerReference w:type="default" r:id="rId8"/>
      <w:foot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D6" w:rsidRDefault="003E6BD6" w:rsidP="00625415">
      <w:pPr>
        <w:spacing w:after="0" w:line="240" w:lineRule="auto"/>
      </w:pPr>
      <w:r>
        <w:separator/>
      </w:r>
    </w:p>
  </w:endnote>
  <w:endnote w:type="continuationSeparator" w:id="0">
    <w:p w:rsidR="003E6BD6" w:rsidRDefault="003E6BD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5" w:rsidRPr="009C07AF" w:rsidRDefault="006F170E" w:rsidP="002C45D1">
    <w:pPr>
      <w:pStyle w:val="Stopka"/>
      <w:tabs>
        <w:tab w:val="clear" w:pos="4536"/>
        <w:tab w:val="clear" w:pos="9072"/>
        <w:tab w:val="left" w:pos="7401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F49A6" wp14:editId="4B794A15">
              <wp:simplePos x="0" y="0"/>
              <wp:positionH relativeFrom="column">
                <wp:posOffset>1471265</wp:posOffset>
              </wp:positionH>
              <wp:positionV relativeFrom="paragraph">
                <wp:posOffset>-20482</wp:posOffset>
              </wp:positionV>
              <wp:extent cx="3168503" cy="3714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736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 xml:space="preserve">Projekt „Obywatelska Wielkopolska” współfinansowany ze środków </w:t>
                          </w:r>
                        </w:p>
                        <w:p w:rsidR="002C45D1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>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F49A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5.85pt;margin-top:-1.6pt;width:24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" fillcolor="white [3201]" stroked="f" strokeweight=".5pt">
              <v:textbox>
                <w:txbxContent>
                  <w:p w:rsidR="00DF1736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 xml:space="preserve">Projekt „Obywatelska Wielkopolska” współfinansowany ze środków </w:t>
                    </w:r>
                  </w:p>
                  <w:p w:rsidR="002C45D1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>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71BED3C" wp14:editId="5568D5F6">
          <wp:simplePos x="0" y="0"/>
          <wp:positionH relativeFrom="column">
            <wp:posOffset>4862830</wp:posOffset>
          </wp:positionH>
          <wp:positionV relativeFrom="paragraph">
            <wp:posOffset>-123190</wp:posOffset>
          </wp:positionV>
          <wp:extent cx="1275080" cy="467995"/>
          <wp:effectExtent l="0" t="0" r="1270" b="8255"/>
          <wp:wrapTight wrapText="bothSides">
            <wp:wrapPolygon edited="0">
              <wp:start x="0" y="0"/>
              <wp:lineTo x="0" y="21102"/>
              <wp:lineTo x="21299" y="21102"/>
              <wp:lineTo x="21299" y="0"/>
              <wp:lineTo x="0" y="0"/>
            </wp:wrapPolygon>
          </wp:wrapTight>
          <wp:docPr id="26" name="Obraz 26" descr="C:\Users\pisop1\Desktop\DOKUMENTY RÓŻNE\Logotypy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1\Desktop\DOKUMENTY RÓŻNE\Logotypy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22"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E51CEE" wp14:editId="3D9392C7">
          <wp:simplePos x="0" y="0"/>
          <wp:positionH relativeFrom="column">
            <wp:posOffset>-517525</wp:posOffset>
          </wp:positionH>
          <wp:positionV relativeFrom="paragraph">
            <wp:posOffset>-343535</wp:posOffset>
          </wp:positionV>
          <wp:extent cx="1887220" cy="914400"/>
          <wp:effectExtent l="0" t="0" r="0" b="0"/>
          <wp:wrapTight wrapText="bothSides">
            <wp:wrapPolygon edited="0">
              <wp:start x="0" y="0"/>
              <wp:lineTo x="0" y="21150"/>
              <wp:lineTo x="21367" y="21150"/>
              <wp:lineTo x="21367" y="0"/>
              <wp:lineTo x="0" y="0"/>
            </wp:wrapPolygon>
          </wp:wrapTight>
          <wp:docPr id="27" name="Obraz 5" descr="C:\Users\pisop1\Desktop\DOKUMENTY RÓŻNE\Logotypy\PO_KL_KOLOR\JPG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1\Desktop\DOKUMENTY RÓŻNE\Logotypy\PO_KL_KOLOR\JPG\KAPITAL_LUDZ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D6" w:rsidRDefault="003E6BD6" w:rsidP="00625415">
      <w:pPr>
        <w:spacing w:after="0" w:line="240" w:lineRule="auto"/>
      </w:pPr>
      <w:r>
        <w:separator/>
      </w:r>
    </w:p>
  </w:footnote>
  <w:footnote w:type="continuationSeparator" w:id="0">
    <w:p w:rsidR="003E6BD6" w:rsidRDefault="003E6BD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5" w:rsidRDefault="00625415" w:rsidP="00625415">
    <w:pPr>
      <w:pStyle w:val="Nagwek"/>
    </w:pPr>
    <w:r>
      <w:rPr>
        <w:noProof/>
        <w:lang w:eastAsia="pl-PL"/>
      </w:rPr>
      <w:drawing>
        <wp:inline distT="0" distB="0" distL="0" distR="0" wp14:anchorId="79776C80" wp14:editId="758A68C0">
          <wp:extent cx="2679405" cy="389321"/>
          <wp:effectExtent l="0" t="0" r="6985" b="0"/>
          <wp:docPr id="23" name="Obraz 23" descr="D:\Justyna\dokumenty\loga\SIE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styna\dokumenty\loga\SIEĆ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405" cy="38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59E19080" wp14:editId="3D7156FE">
          <wp:extent cx="1362817" cy="425303"/>
          <wp:effectExtent l="0" t="0" r="0" b="0"/>
          <wp:docPr id="24" name="Obraz 24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60" cy="42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4023159B" wp14:editId="1D00B227">
          <wp:extent cx="935665" cy="476692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41" cy="48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415" w:rsidRPr="00D4045C" w:rsidRDefault="00625415" w:rsidP="00D4045C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5B3E"/>
    <w:multiLevelType w:val="hybridMultilevel"/>
    <w:tmpl w:val="D9344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40EC"/>
    <w:rsid w:val="00043CFA"/>
    <w:rsid w:val="00045200"/>
    <w:rsid w:val="0006073D"/>
    <w:rsid w:val="000E288C"/>
    <w:rsid w:val="00101A5C"/>
    <w:rsid w:val="001858FD"/>
    <w:rsid w:val="001B7812"/>
    <w:rsid w:val="00202E6D"/>
    <w:rsid w:val="00220230"/>
    <w:rsid w:val="00254F56"/>
    <w:rsid w:val="002A3FAD"/>
    <w:rsid w:val="002C45D1"/>
    <w:rsid w:val="002D2E57"/>
    <w:rsid w:val="003355B9"/>
    <w:rsid w:val="00391947"/>
    <w:rsid w:val="003B22A4"/>
    <w:rsid w:val="003E6BD6"/>
    <w:rsid w:val="004250E4"/>
    <w:rsid w:val="00440A17"/>
    <w:rsid w:val="00475C0C"/>
    <w:rsid w:val="004A6781"/>
    <w:rsid w:val="00553E22"/>
    <w:rsid w:val="00587CD5"/>
    <w:rsid w:val="005B4B86"/>
    <w:rsid w:val="006012CF"/>
    <w:rsid w:val="00615B19"/>
    <w:rsid w:val="00623524"/>
    <w:rsid w:val="00625415"/>
    <w:rsid w:val="006403E2"/>
    <w:rsid w:val="00673C22"/>
    <w:rsid w:val="006800EA"/>
    <w:rsid w:val="00693F27"/>
    <w:rsid w:val="006D3D59"/>
    <w:rsid w:val="006F170E"/>
    <w:rsid w:val="0074339F"/>
    <w:rsid w:val="007A7203"/>
    <w:rsid w:val="007E4C50"/>
    <w:rsid w:val="007E5615"/>
    <w:rsid w:val="00807CA5"/>
    <w:rsid w:val="008314A6"/>
    <w:rsid w:val="00844002"/>
    <w:rsid w:val="00891A16"/>
    <w:rsid w:val="0091280A"/>
    <w:rsid w:val="009418E5"/>
    <w:rsid w:val="009A70E7"/>
    <w:rsid w:val="009B4A0F"/>
    <w:rsid w:val="009C07AF"/>
    <w:rsid w:val="00A0577C"/>
    <w:rsid w:val="00AB339C"/>
    <w:rsid w:val="00AB3772"/>
    <w:rsid w:val="00AF3243"/>
    <w:rsid w:val="00B26CFA"/>
    <w:rsid w:val="00BB0FA5"/>
    <w:rsid w:val="00BC6BE2"/>
    <w:rsid w:val="00BE3E96"/>
    <w:rsid w:val="00C34E3B"/>
    <w:rsid w:val="00C573C2"/>
    <w:rsid w:val="00C63461"/>
    <w:rsid w:val="00C71CF2"/>
    <w:rsid w:val="00CB187F"/>
    <w:rsid w:val="00CD70D2"/>
    <w:rsid w:val="00CF04D5"/>
    <w:rsid w:val="00D04C4A"/>
    <w:rsid w:val="00D4045C"/>
    <w:rsid w:val="00D45F6F"/>
    <w:rsid w:val="00D54839"/>
    <w:rsid w:val="00D654F8"/>
    <w:rsid w:val="00D97DB6"/>
    <w:rsid w:val="00DB7978"/>
    <w:rsid w:val="00DF1736"/>
    <w:rsid w:val="00E346D1"/>
    <w:rsid w:val="00EC1133"/>
    <w:rsid w:val="00F133F2"/>
    <w:rsid w:val="00F4070D"/>
    <w:rsid w:val="00F460AC"/>
    <w:rsid w:val="00F65A9C"/>
    <w:rsid w:val="00F75284"/>
    <w:rsid w:val="00F83A43"/>
    <w:rsid w:val="00FB5865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417BA-6C26-40FD-A504-8771D5D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4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1C85-5BBE-49C1-A03B-6D110B13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E7240</cp:lastModifiedBy>
  <cp:revision>3</cp:revision>
  <cp:lastPrinted>2015-04-15T12:01:00Z</cp:lastPrinted>
  <dcterms:created xsi:type="dcterms:W3CDTF">2015-06-15T14:48:00Z</dcterms:created>
  <dcterms:modified xsi:type="dcterms:W3CDTF">2015-06-15T14:57:00Z</dcterms:modified>
</cp:coreProperties>
</file>